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619D" w14:textId="7BC73070" w:rsidR="00907F9E" w:rsidRPr="00E54153" w:rsidRDefault="00907F9E">
      <w:pPr>
        <w:rPr>
          <w:rFonts w:ascii="Arial Nova" w:hAnsi="Arial Nova"/>
          <w:sz w:val="8"/>
          <w:szCs w:val="8"/>
        </w:rPr>
      </w:pPr>
    </w:p>
    <w:p w14:paraId="239A2735" w14:textId="60886572" w:rsidR="0064061F" w:rsidRPr="00EB4BFB" w:rsidRDefault="0064061F" w:rsidP="0064061F">
      <w:pPr>
        <w:jc w:val="center"/>
        <w:rPr>
          <w:rFonts w:ascii="Arial Nova" w:hAnsi="Arial Nova" w:cs="Arial"/>
          <w:sz w:val="28"/>
          <w:szCs w:val="28"/>
        </w:rPr>
      </w:pPr>
      <w:r w:rsidRPr="00EB4BFB">
        <w:rPr>
          <w:rFonts w:ascii="Arial Nova" w:hAnsi="Arial Nova" w:cs="Arial"/>
          <w:sz w:val="28"/>
          <w:szCs w:val="28"/>
        </w:rPr>
        <w:t>Journées AGIR 2021</w:t>
      </w:r>
    </w:p>
    <w:p w14:paraId="6BA8B4B5" w14:textId="573DB8C6" w:rsidR="0064061F" w:rsidRPr="00EB4BFB" w:rsidRDefault="0064061F" w:rsidP="00EB4BFB">
      <w:pPr>
        <w:jc w:val="center"/>
        <w:rPr>
          <w:rFonts w:ascii="Arial Nova" w:hAnsi="Arial Nova" w:cs="Arial"/>
          <w:b/>
          <w:bCs/>
          <w:sz w:val="32"/>
          <w:szCs w:val="32"/>
        </w:rPr>
      </w:pPr>
      <w:r w:rsidRPr="00EB4BFB">
        <w:rPr>
          <w:rFonts w:ascii="Arial Nova" w:hAnsi="Arial Nova" w:cs="Arial"/>
          <w:b/>
          <w:bCs/>
          <w:sz w:val="32"/>
          <w:szCs w:val="32"/>
        </w:rPr>
        <w:t xml:space="preserve">L’évènement national du transport public et de la mobilité </w:t>
      </w:r>
      <w:r w:rsidR="00EB4BFB">
        <w:rPr>
          <w:rFonts w:ascii="Arial Nova" w:hAnsi="Arial Nova" w:cs="Arial"/>
          <w:b/>
          <w:bCs/>
          <w:sz w:val="32"/>
          <w:szCs w:val="32"/>
        </w:rPr>
        <w:br/>
      </w:r>
      <w:r w:rsidRPr="00EB4BFB">
        <w:rPr>
          <w:rFonts w:ascii="Arial Nova" w:hAnsi="Arial Nova" w:cs="Arial"/>
          <w:b/>
          <w:bCs/>
          <w:sz w:val="32"/>
          <w:szCs w:val="32"/>
        </w:rPr>
        <w:t>à Albertville les 1</w:t>
      </w:r>
      <w:r w:rsidRPr="00EB4BFB">
        <w:rPr>
          <w:rFonts w:ascii="Arial Nova" w:hAnsi="Arial Nova" w:cs="Arial"/>
          <w:b/>
          <w:bCs/>
          <w:sz w:val="32"/>
          <w:szCs w:val="32"/>
          <w:vertAlign w:val="superscript"/>
        </w:rPr>
        <w:t>er</w:t>
      </w:r>
      <w:r w:rsidRPr="00EB4BFB">
        <w:rPr>
          <w:rFonts w:ascii="Arial Nova" w:hAnsi="Arial Nova" w:cs="Arial"/>
          <w:b/>
          <w:bCs/>
          <w:sz w:val="32"/>
          <w:szCs w:val="32"/>
        </w:rPr>
        <w:t xml:space="preserve"> et 2 décembre</w:t>
      </w:r>
    </w:p>
    <w:p w14:paraId="23AB0AA7" w14:textId="73C46488" w:rsidR="0064061F" w:rsidRPr="00E54153" w:rsidRDefault="0064061F" w:rsidP="0064061F">
      <w:pPr>
        <w:jc w:val="center"/>
        <w:rPr>
          <w:rFonts w:ascii="Arial Nova" w:hAnsi="Arial Nova" w:cs="Arial"/>
          <w:sz w:val="8"/>
          <w:szCs w:val="8"/>
        </w:rPr>
      </w:pPr>
    </w:p>
    <w:p w14:paraId="5051BAA1" w14:textId="0E4627A4" w:rsidR="0064061F" w:rsidRPr="006B267A" w:rsidRDefault="0064061F" w:rsidP="0064061F">
      <w:pPr>
        <w:jc w:val="both"/>
        <w:rPr>
          <w:rFonts w:ascii="Arial Nova" w:hAnsi="Arial Nova" w:cs="Arial"/>
        </w:rPr>
      </w:pPr>
      <w:r w:rsidRPr="006B267A">
        <w:rPr>
          <w:rFonts w:ascii="Arial Nova" w:hAnsi="Arial Nova" w:cs="Arial"/>
        </w:rPr>
        <w:t>Les 1</w:t>
      </w:r>
      <w:r w:rsidRPr="006B267A">
        <w:rPr>
          <w:rFonts w:ascii="Arial Nova" w:hAnsi="Arial Nova" w:cs="Arial"/>
          <w:vertAlign w:val="superscript"/>
        </w:rPr>
        <w:t>er</w:t>
      </w:r>
      <w:r w:rsidRPr="006B267A">
        <w:rPr>
          <w:rFonts w:ascii="Arial Nova" w:hAnsi="Arial Nova" w:cs="Arial"/>
        </w:rPr>
        <w:t xml:space="preserve"> et 2 décembre 2021, la Halle Olympique d’Albertville accueillera les Journées AGIR, évènement professionnel national consacré au transport public et à la mobilité, à l’invitation d’Arlysère communauté et de la SLP Ecomobilité Savoie-Mont-Blanc.</w:t>
      </w:r>
    </w:p>
    <w:p w14:paraId="346B707B" w14:textId="0385CD8A" w:rsidR="006B267A" w:rsidRPr="006B267A" w:rsidRDefault="00E54153" w:rsidP="0064061F">
      <w:pPr>
        <w:jc w:val="both"/>
        <w:rPr>
          <w:rFonts w:ascii="Arial Nova" w:hAnsi="Arial Nova" w:cs="Arial"/>
        </w:rPr>
      </w:pPr>
      <w:r w:rsidRPr="006B267A">
        <w:rPr>
          <w:rFonts w:ascii="Arial Nova" w:hAnsi="Arial Nova" w:cs="Arial"/>
          <w:noProof/>
        </w:rPr>
        <w:drawing>
          <wp:anchor distT="0" distB="0" distL="114300" distR="114300" simplePos="0" relativeHeight="251658240" behindDoc="0" locked="0" layoutInCell="1" allowOverlap="1" wp14:anchorId="41A31DDC" wp14:editId="1F7BF4C6">
            <wp:simplePos x="0" y="0"/>
            <wp:positionH relativeFrom="margin">
              <wp:posOffset>2869565</wp:posOffset>
            </wp:positionH>
            <wp:positionV relativeFrom="margin">
              <wp:posOffset>2193290</wp:posOffset>
            </wp:positionV>
            <wp:extent cx="2832735" cy="3952875"/>
            <wp:effectExtent l="0" t="0" r="5715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4184" r="4823" b="4370"/>
                    <a:stretch/>
                  </pic:blipFill>
                  <pic:spPr bwMode="auto">
                    <a:xfrm>
                      <a:off x="0" y="0"/>
                      <a:ext cx="283273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67A" w:rsidRPr="006B267A">
        <w:rPr>
          <w:rFonts w:ascii="Arial Nova" w:hAnsi="Arial Nova" w:cs="Arial"/>
        </w:rPr>
        <w:t xml:space="preserve">L’association AGIR Transport réunit plus de 450 adhérents, collectivités territoriales et opérateurs de transport indépendants. Créée en 1987, </w:t>
      </w:r>
      <w:r w:rsidR="006B267A" w:rsidRPr="006B267A">
        <w:rPr>
          <w:rFonts w:ascii="Arial Nova" w:hAnsi="Arial Nova"/>
        </w:rPr>
        <w:t>AGIR Transport veille à ce que les collectivités et leurs groupements bénéficient d’une expertise indépendante en leur proposant des services et des compétences multiples : assistance, formations, réseau d’échanges, achats centralisés, etc.</w:t>
      </w:r>
    </w:p>
    <w:p w14:paraId="70820123" w14:textId="3ADB20CB" w:rsidR="0064061F" w:rsidRPr="006B267A" w:rsidRDefault="0064061F" w:rsidP="0064061F">
      <w:pPr>
        <w:jc w:val="both"/>
        <w:rPr>
          <w:rFonts w:ascii="Arial Nova" w:hAnsi="Arial Nova" w:cs="Arial"/>
        </w:rPr>
      </w:pPr>
      <w:r w:rsidRPr="006B267A">
        <w:rPr>
          <w:rFonts w:ascii="Arial Nova" w:hAnsi="Arial Nova" w:cs="Arial"/>
        </w:rPr>
        <w:t xml:space="preserve">Près de 700 professionnels sont attendus pour participer </w:t>
      </w:r>
      <w:r w:rsidR="006B267A">
        <w:rPr>
          <w:rFonts w:ascii="Arial Nova" w:hAnsi="Arial Nova" w:cs="Arial"/>
        </w:rPr>
        <w:t xml:space="preserve">aux Journées AGIR 2021, </w:t>
      </w:r>
      <w:r w:rsidRPr="006B267A">
        <w:rPr>
          <w:rFonts w:ascii="Arial Nova" w:hAnsi="Arial Nova" w:cs="Arial"/>
        </w:rPr>
        <w:t>qui associe</w:t>
      </w:r>
      <w:r w:rsidR="006B267A">
        <w:rPr>
          <w:rFonts w:ascii="Arial Nova" w:hAnsi="Arial Nova" w:cs="Arial"/>
        </w:rPr>
        <w:t>nt</w:t>
      </w:r>
      <w:r w:rsidRPr="006B267A">
        <w:rPr>
          <w:rFonts w:ascii="Arial Nova" w:hAnsi="Arial Nova" w:cs="Arial"/>
        </w:rPr>
        <w:t xml:space="preserve"> un cycle de conférences sur des sujets d’actualité et un Salon qui réunit sur plus de 4 500 m2 83 exposants, leaders français et internationaux de de l’innovation en matière de mobilité. 15 véhicules, bus et cars de différents gabarits et de différentes énergies (gaz, électricité, etc.)</w:t>
      </w:r>
      <w:r w:rsidR="00330320">
        <w:rPr>
          <w:rFonts w:ascii="Arial Nova" w:hAnsi="Arial Nova" w:cs="Arial"/>
        </w:rPr>
        <w:t>,</w:t>
      </w:r>
      <w:r w:rsidRPr="006B267A">
        <w:rPr>
          <w:rFonts w:ascii="Arial Nova" w:hAnsi="Arial Nova" w:cs="Arial"/>
        </w:rPr>
        <w:t xml:space="preserve"> seront exposés. Un espace sera </w:t>
      </w:r>
      <w:r w:rsidR="00330320">
        <w:rPr>
          <w:rFonts w:ascii="Arial Nova" w:hAnsi="Arial Nova" w:cs="Arial"/>
        </w:rPr>
        <w:t xml:space="preserve">également </w:t>
      </w:r>
      <w:r w:rsidRPr="006B267A">
        <w:rPr>
          <w:rFonts w:ascii="Arial Nova" w:hAnsi="Arial Nova" w:cs="Arial"/>
        </w:rPr>
        <w:t>consacré aux vélos avec notamment une piste d’essai.</w:t>
      </w:r>
    </w:p>
    <w:p w14:paraId="38D3381E" w14:textId="50E8CD16" w:rsidR="0064061F" w:rsidRDefault="0064061F" w:rsidP="0064061F">
      <w:pPr>
        <w:jc w:val="both"/>
        <w:rPr>
          <w:rFonts w:ascii="Arial Nova" w:hAnsi="Arial Nova" w:cs="Arial"/>
        </w:rPr>
      </w:pPr>
      <w:r w:rsidRPr="006B267A">
        <w:rPr>
          <w:rFonts w:ascii="Arial Nova" w:hAnsi="Arial Nova" w:cs="Arial"/>
        </w:rPr>
        <w:t>L’accès aux Journées AGIR est réservé aux professionnels des transports et de la mobilité : collectivités locales, opérateurs de transport, entreprises de conseil</w:t>
      </w:r>
      <w:r w:rsidR="00EB4BFB" w:rsidRPr="006B267A">
        <w:rPr>
          <w:rFonts w:ascii="Arial Nova" w:hAnsi="Arial Nova" w:cs="Arial"/>
        </w:rPr>
        <w:t>, industriels et fournisseurs de services</w:t>
      </w:r>
      <w:r w:rsidR="00330320">
        <w:rPr>
          <w:rFonts w:ascii="Arial Nova" w:hAnsi="Arial Nova" w:cs="Arial"/>
        </w:rPr>
        <w:t>, etc.</w:t>
      </w:r>
    </w:p>
    <w:p w14:paraId="0E10AC79" w14:textId="43F3E568" w:rsidR="00E54153" w:rsidRPr="006B267A" w:rsidRDefault="00E54153" w:rsidP="0064061F">
      <w:pPr>
        <w:jc w:val="both"/>
        <w:rPr>
          <w:rFonts w:ascii="Arial Nova" w:hAnsi="Arial Nova" w:cs="Arial"/>
        </w:rPr>
      </w:pPr>
      <w:r>
        <w:rPr>
          <w:rFonts w:ascii="Arial Nova" w:hAnsi="Arial Nova" w:cs="Arial"/>
        </w:rPr>
        <w:t>Un temps de parole officiel au cours duquel interviendront Arlysère et AGIR se déroulera le mercredi 1</w:t>
      </w:r>
      <w:r w:rsidRPr="00E54153">
        <w:rPr>
          <w:rFonts w:ascii="Arial Nova" w:hAnsi="Arial Nova" w:cs="Arial"/>
          <w:vertAlign w:val="superscript"/>
        </w:rPr>
        <w:t>er</w:t>
      </w:r>
      <w:r>
        <w:rPr>
          <w:rFonts w:ascii="Arial Nova" w:hAnsi="Arial Nova" w:cs="Arial"/>
        </w:rPr>
        <w:t xml:space="preserve"> décembre à 14h sur le Salon (stand AGIR).</w:t>
      </w:r>
    </w:p>
    <w:p w14:paraId="79C9CC1C" w14:textId="30437F34" w:rsidR="00EB4BFB" w:rsidRPr="006B267A" w:rsidRDefault="00EB4BFB" w:rsidP="0064061F">
      <w:pPr>
        <w:jc w:val="both"/>
        <w:rPr>
          <w:rFonts w:ascii="Arial Nova" w:hAnsi="Arial Nova" w:cs="Arial"/>
          <w:b/>
          <w:bCs/>
        </w:rPr>
      </w:pPr>
      <w:r w:rsidRPr="006B267A">
        <w:rPr>
          <w:rFonts w:ascii="Arial Nova" w:hAnsi="Arial Nova" w:cs="Arial"/>
          <w:b/>
          <w:bCs/>
        </w:rPr>
        <w:t>Accès presse locale : merci de nous adresser un mail au plus tard le 29 novembre midi pour accréditation.</w:t>
      </w:r>
    </w:p>
    <w:p w14:paraId="2873A7F6" w14:textId="77FF5970" w:rsidR="006B267A" w:rsidRDefault="006B267A" w:rsidP="0064061F">
      <w:pPr>
        <w:jc w:val="both"/>
        <w:rPr>
          <w:rFonts w:ascii="Arial Nova" w:hAnsi="Arial Nova" w:cs="Arial"/>
        </w:rPr>
      </w:pPr>
    </w:p>
    <w:p w14:paraId="1EB4C6C9" w14:textId="74D4D60B" w:rsidR="006B267A" w:rsidRPr="006B267A" w:rsidRDefault="006B267A" w:rsidP="0064061F">
      <w:pPr>
        <w:jc w:val="both"/>
        <w:rPr>
          <w:rFonts w:ascii="Arial Nova" w:hAnsi="Arial Nova" w:cs="Arial"/>
          <w:b/>
          <w:bCs/>
        </w:rPr>
      </w:pPr>
      <w:r w:rsidRPr="006B267A">
        <w:rPr>
          <w:rFonts w:ascii="Arial Nova" w:hAnsi="Arial Nova" w:cs="Arial"/>
          <w:b/>
          <w:bCs/>
        </w:rPr>
        <w:t xml:space="preserve">Contact presse : </w:t>
      </w:r>
    </w:p>
    <w:p w14:paraId="242451C5" w14:textId="4BFBEA67" w:rsidR="006B267A" w:rsidRPr="006B267A" w:rsidRDefault="006B267A" w:rsidP="0064061F">
      <w:pPr>
        <w:jc w:val="both"/>
        <w:rPr>
          <w:rFonts w:ascii="Arial Nova" w:hAnsi="Arial Nova" w:cs="Arial"/>
          <w:b/>
          <w:bCs/>
        </w:rPr>
      </w:pPr>
      <w:r w:rsidRPr="006B267A">
        <w:rPr>
          <w:rFonts w:ascii="Arial Nova" w:hAnsi="Arial Nova" w:cs="Arial"/>
          <w:b/>
          <w:bCs/>
        </w:rPr>
        <w:t xml:space="preserve">Magalie DUJEANCOURT – </w:t>
      </w:r>
      <w:hyperlink r:id="rId7" w:history="1">
        <w:r w:rsidRPr="006B267A">
          <w:rPr>
            <w:rStyle w:val="Lienhypertexte"/>
            <w:rFonts w:ascii="Arial Nova" w:hAnsi="Arial Nova" w:cs="Arial"/>
            <w:b/>
            <w:bCs/>
          </w:rPr>
          <w:t>magalie.dujeancourt@agir-transport.org</w:t>
        </w:r>
      </w:hyperlink>
      <w:r w:rsidRPr="006B267A">
        <w:rPr>
          <w:rFonts w:ascii="Arial Nova" w:hAnsi="Arial Nova" w:cs="Arial"/>
          <w:b/>
          <w:bCs/>
        </w:rPr>
        <w:t xml:space="preserve"> – 06 80 90 58 89</w:t>
      </w:r>
    </w:p>
    <w:sectPr w:rsidR="006B267A" w:rsidRPr="006B26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5E747" w14:textId="77777777" w:rsidR="006B267A" w:rsidRDefault="006B267A" w:rsidP="006B267A">
      <w:pPr>
        <w:spacing w:after="0" w:line="240" w:lineRule="auto"/>
      </w:pPr>
      <w:r>
        <w:separator/>
      </w:r>
    </w:p>
  </w:endnote>
  <w:endnote w:type="continuationSeparator" w:id="0">
    <w:p w14:paraId="0E9607B1" w14:textId="77777777" w:rsidR="006B267A" w:rsidRDefault="006B267A" w:rsidP="006B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E208D" w14:textId="77777777" w:rsidR="00330320" w:rsidRDefault="0033032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19AD" w14:textId="77777777" w:rsidR="00330320" w:rsidRDefault="003303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228F" w14:textId="77777777" w:rsidR="00330320" w:rsidRDefault="003303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0081C" w14:textId="77777777" w:rsidR="006B267A" w:rsidRDefault="006B267A" w:rsidP="006B267A">
      <w:pPr>
        <w:spacing w:after="0" w:line="240" w:lineRule="auto"/>
      </w:pPr>
      <w:r>
        <w:separator/>
      </w:r>
    </w:p>
  </w:footnote>
  <w:footnote w:type="continuationSeparator" w:id="0">
    <w:p w14:paraId="522B7007" w14:textId="77777777" w:rsidR="006B267A" w:rsidRDefault="006B267A" w:rsidP="006B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B325" w14:textId="77777777" w:rsidR="00330320" w:rsidRDefault="0033032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5380A" w14:textId="109B381B" w:rsidR="006B267A" w:rsidRDefault="006B267A" w:rsidP="006B267A">
    <w:pPr>
      <w:pStyle w:val="En-tte"/>
      <w:jc w:val="center"/>
    </w:pPr>
    <w:r>
      <w:rPr>
        <w:noProof/>
      </w:rPr>
      <w:drawing>
        <wp:inline distT="0" distB="0" distL="0" distR="0" wp14:anchorId="2DC41351" wp14:editId="3C69632D">
          <wp:extent cx="1354928" cy="97663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474" cy="984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C6FC" w14:textId="77777777" w:rsidR="00330320" w:rsidRDefault="0033032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1F"/>
    <w:rsid w:val="00330320"/>
    <w:rsid w:val="0064061F"/>
    <w:rsid w:val="006B267A"/>
    <w:rsid w:val="00907F9E"/>
    <w:rsid w:val="00E54153"/>
    <w:rsid w:val="00EB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E81B7"/>
  <w15:chartTrackingRefBased/>
  <w15:docId w15:val="{C7DAFCBF-785F-4D54-8A5D-FCD2CAB8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26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267A"/>
  </w:style>
  <w:style w:type="paragraph" w:styleId="Pieddepage">
    <w:name w:val="footer"/>
    <w:basedOn w:val="Normal"/>
    <w:link w:val="PieddepageCar"/>
    <w:uiPriority w:val="99"/>
    <w:unhideWhenUsed/>
    <w:rsid w:val="006B26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267A"/>
  </w:style>
  <w:style w:type="character" w:styleId="Lienhypertexte">
    <w:name w:val="Hyperlink"/>
    <w:basedOn w:val="Policepardfaut"/>
    <w:uiPriority w:val="99"/>
    <w:unhideWhenUsed/>
    <w:rsid w:val="006B26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B2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magalie.dujeancourt@agir-transport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 DUJEANCOURT</dc:creator>
  <cp:keywords/>
  <dc:description/>
  <cp:lastModifiedBy>Magalie DUJEANCOURT</cp:lastModifiedBy>
  <cp:revision>2</cp:revision>
  <dcterms:created xsi:type="dcterms:W3CDTF">2021-11-23T10:01:00Z</dcterms:created>
  <dcterms:modified xsi:type="dcterms:W3CDTF">2021-11-24T11:18:00Z</dcterms:modified>
</cp:coreProperties>
</file>